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A0" w:rsidRDefault="00632AA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632AA0" w:rsidRDefault="00632AA0">
      <w:pPr>
        <w:rPr>
          <w:rFonts w:ascii="Times New Roman" w:eastAsia="Times New Roman" w:hAnsi="Times New Roman" w:cs="Times New Roman"/>
          <w:sz w:val="29"/>
          <w:szCs w:val="29"/>
        </w:rPr>
        <w:sectPr w:rsidR="00632AA0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632AA0" w:rsidRDefault="00061759">
      <w:pPr>
        <w:spacing w:before="395"/>
        <w:ind w:left="1056"/>
        <w:rPr>
          <w:rFonts w:ascii="Arial Black" w:eastAsia="Arial Black" w:hAnsi="Arial Black" w:cs="Arial Black"/>
          <w:sz w:val="60"/>
          <w:szCs w:val="60"/>
        </w:rPr>
      </w:pPr>
      <w:r>
        <w:rPr>
          <w:rFonts w:ascii="Arial Black"/>
          <w:b/>
          <w:color w:val="FFFFFF"/>
          <w:sz w:val="60"/>
        </w:rPr>
        <w:lastRenderedPageBreak/>
        <w:t>Joe</w:t>
      </w:r>
      <w:r>
        <w:rPr>
          <w:rFonts w:ascii="Arial Black"/>
          <w:b/>
          <w:color w:val="FFFFFF"/>
          <w:spacing w:val="-29"/>
          <w:sz w:val="60"/>
        </w:rPr>
        <w:t xml:space="preserve"> </w:t>
      </w:r>
      <w:r>
        <w:rPr>
          <w:rFonts w:ascii="Arial Black"/>
          <w:b/>
          <w:color w:val="FFFFFF"/>
          <w:spacing w:val="-1"/>
          <w:sz w:val="60"/>
        </w:rPr>
        <w:t>Davis</w:t>
      </w:r>
    </w:p>
    <w:p w:rsidR="00632AA0" w:rsidRDefault="00061759">
      <w:pPr>
        <w:pStyle w:val="Heading2"/>
        <w:spacing w:before="23" w:line="338" w:lineRule="exact"/>
        <w:rPr>
          <w:rFonts w:ascii="Arial Black" w:eastAsia="Arial Black" w:hAnsi="Arial Black" w:cs="Arial Black"/>
          <w:b w:val="0"/>
          <w:bCs w:val="0"/>
        </w:rPr>
      </w:pPr>
      <w:r>
        <w:rPr>
          <w:b w:val="0"/>
        </w:rPr>
        <w:br w:type="column"/>
      </w:r>
      <w:r>
        <w:rPr>
          <w:rFonts w:ascii="Arial Black"/>
          <w:color w:val="FFFFFF"/>
          <w:spacing w:val="-1"/>
        </w:rPr>
        <w:lastRenderedPageBreak/>
        <w:t>Address:</w:t>
      </w:r>
    </w:p>
    <w:p w:rsidR="00632AA0" w:rsidRDefault="009F78D7">
      <w:pPr>
        <w:pStyle w:val="BodyText"/>
        <w:spacing w:line="293" w:lineRule="exact"/>
        <w:ind w:left="1056" w:firstLine="0"/>
        <w:rPr>
          <w:rFonts w:ascii="Calibri" w:eastAsia="Calibri" w:hAnsi="Calibri" w:cs="Calibri"/>
        </w:rPr>
      </w:pPr>
      <w:r>
        <w:pict>
          <v:group id="_x0000_s1040" style="position:absolute;left:0;text-align:left;margin-left:-.5pt;margin-top:-36.6pt;width:596.3pt;height:139.95pt;z-index:-3808;mso-position-horizontal-relative:page" coordorigin="-10,-732" coordsize="11926,2799">
            <v:group id="_x0000_s1045" style="position:absolute;top:-722;width:11907;height:2780" coordorigin=",-722" coordsize="11907,2780">
              <v:shape id="_x0000_s1046" style="position:absolute;top:-722;width:11907;height:2780" coordorigin=",-722" coordsize="11907,2780" path="m,2057r11906,l11906,-722,,-722,,2057e" fillcolor="#5b9ad5" stroked="f">
                <v:path arrowok="t"/>
              </v:shape>
            </v:group>
            <v:group id="_x0000_s1043" style="position:absolute;top:2057;width:11907;height:2" coordorigin=",2057" coordsize="11907,2">
              <v:shape id="_x0000_s1044" style="position:absolute;top:2057;width:11907;height:2" coordorigin=",2057" coordsize="11907,0" path="m,2057r11906,e" filled="f" strokecolor="#dee0fc" strokeweight=".96pt">
                <v:path arrowok="t"/>
              </v:shape>
            </v:group>
            <v:group id="_x0000_s1041" style="position:absolute;top:-722;width:2;height:2780" coordorigin=",-722" coordsize="2,2780">
              <v:shape id="_x0000_s1042" style="position:absolute;top:-722;width:2;height:2780" coordorigin=",-722" coordsize="0,2780" path="m,-722l,2057e" filled="f" strokecolor="#dee0fc" strokeweight=".96pt">
                <v:path arrowok="t"/>
              </v:shape>
            </v:group>
            <w10:wrap anchorx="page"/>
          </v:group>
        </w:pict>
      </w:r>
      <w:r w:rsidR="00061759">
        <w:rPr>
          <w:rFonts w:ascii="Calibri"/>
          <w:color w:val="FFFFFF"/>
        </w:rPr>
        <w:t>177</w:t>
      </w:r>
      <w:r w:rsidR="00061759">
        <w:rPr>
          <w:rFonts w:ascii="Calibri"/>
          <w:color w:val="FFFFFF"/>
          <w:spacing w:val="-4"/>
        </w:rPr>
        <w:t xml:space="preserve"> </w:t>
      </w:r>
      <w:r w:rsidR="00061759">
        <w:rPr>
          <w:rFonts w:ascii="Calibri"/>
          <w:color w:val="FFFFFF"/>
          <w:spacing w:val="-1"/>
        </w:rPr>
        <w:t>Great</w:t>
      </w:r>
      <w:r w:rsidR="00061759">
        <w:rPr>
          <w:rFonts w:ascii="Calibri"/>
          <w:color w:val="FFFFFF"/>
          <w:spacing w:val="-6"/>
        </w:rPr>
        <w:t xml:space="preserve"> </w:t>
      </w:r>
      <w:r w:rsidR="00061759">
        <w:rPr>
          <w:rFonts w:ascii="Calibri"/>
          <w:color w:val="FFFFFF"/>
          <w:spacing w:val="-1"/>
        </w:rPr>
        <w:t>Portland</w:t>
      </w:r>
      <w:r w:rsidR="00061759">
        <w:rPr>
          <w:rFonts w:ascii="Calibri"/>
          <w:color w:val="FFFFFF"/>
          <w:spacing w:val="-4"/>
        </w:rPr>
        <w:t xml:space="preserve"> </w:t>
      </w:r>
      <w:r w:rsidR="00061759">
        <w:rPr>
          <w:rFonts w:ascii="Calibri"/>
          <w:color w:val="FFFFFF"/>
          <w:spacing w:val="-1"/>
        </w:rPr>
        <w:t>Street,</w:t>
      </w:r>
      <w:r w:rsidR="00061759">
        <w:rPr>
          <w:rFonts w:ascii="Calibri"/>
          <w:color w:val="FFFFFF"/>
          <w:spacing w:val="-4"/>
        </w:rPr>
        <w:t xml:space="preserve"> </w:t>
      </w:r>
      <w:r w:rsidR="00061759">
        <w:rPr>
          <w:rFonts w:ascii="Calibri"/>
          <w:color w:val="FFFFFF"/>
          <w:spacing w:val="-1"/>
        </w:rPr>
        <w:t>London</w:t>
      </w:r>
      <w:r w:rsidR="00061759">
        <w:rPr>
          <w:rFonts w:ascii="Calibri"/>
          <w:color w:val="FFFFFF"/>
          <w:spacing w:val="-4"/>
        </w:rPr>
        <w:t xml:space="preserve"> </w:t>
      </w:r>
      <w:r w:rsidR="00061759">
        <w:rPr>
          <w:rFonts w:ascii="Calibri"/>
          <w:color w:val="FFFFFF"/>
          <w:spacing w:val="-1"/>
        </w:rPr>
        <w:t>W5W</w:t>
      </w:r>
      <w:r w:rsidR="00061759">
        <w:rPr>
          <w:rFonts w:ascii="Calibri"/>
          <w:color w:val="FFFFFF"/>
          <w:spacing w:val="-4"/>
        </w:rPr>
        <w:t xml:space="preserve"> </w:t>
      </w:r>
      <w:r w:rsidR="00061759">
        <w:rPr>
          <w:rFonts w:ascii="Calibri"/>
          <w:color w:val="FFFFFF"/>
          <w:spacing w:val="-1"/>
        </w:rPr>
        <w:t>6PQ</w:t>
      </w:r>
    </w:p>
    <w:p w:rsidR="00632AA0" w:rsidRDefault="00061759">
      <w:pPr>
        <w:pStyle w:val="Heading2"/>
        <w:spacing w:line="338" w:lineRule="exact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color w:val="FFFFFF"/>
          <w:spacing w:val="-1"/>
        </w:rPr>
        <w:t>Phone:</w:t>
      </w:r>
    </w:p>
    <w:p w:rsidR="00632AA0" w:rsidRDefault="00061759">
      <w:pPr>
        <w:pStyle w:val="BodyText"/>
        <w:spacing w:line="293" w:lineRule="exact"/>
        <w:ind w:left="1056" w:firstLine="0"/>
        <w:rPr>
          <w:rFonts w:ascii="Calibri" w:eastAsia="Calibri" w:hAnsi="Calibri" w:cs="Calibri"/>
        </w:rPr>
      </w:pPr>
      <w:r>
        <w:rPr>
          <w:rFonts w:ascii="Calibri"/>
          <w:color w:val="FFFFFF"/>
        </w:rPr>
        <w:t>+44</w:t>
      </w:r>
      <w:r>
        <w:rPr>
          <w:rFonts w:ascii="Calibri"/>
          <w:color w:val="FFFFFF"/>
          <w:spacing w:val="-5"/>
        </w:rPr>
        <w:t xml:space="preserve"> </w:t>
      </w:r>
      <w:r>
        <w:rPr>
          <w:rFonts w:ascii="Calibri"/>
          <w:color w:val="FFFFFF"/>
          <w:spacing w:val="-1"/>
        </w:rPr>
        <w:t>(0)20</w:t>
      </w:r>
      <w:r>
        <w:rPr>
          <w:rFonts w:ascii="Calibri"/>
          <w:color w:val="FFFFFF"/>
          <w:spacing w:val="-6"/>
        </w:rPr>
        <w:t xml:space="preserve"> </w:t>
      </w:r>
      <w:r>
        <w:rPr>
          <w:rFonts w:ascii="Calibri"/>
          <w:color w:val="FFFFFF"/>
          <w:spacing w:val="-1"/>
        </w:rPr>
        <w:t>7666</w:t>
      </w:r>
      <w:r>
        <w:rPr>
          <w:rFonts w:ascii="Calibri"/>
          <w:color w:val="FFFFFF"/>
          <w:spacing w:val="-6"/>
        </w:rPr>
        <w:t xml:space="preserve"> </w:t>
      </w:r>
      <w:r>
        <w:rPr>
          <w:rFonts w:ascii="Calibri"/>
          <w:color w:val="FFFFFF"/>
          <w:spacing w:val="-1"/>
        </w:rPr>
        <w:t>8555</w:t>
      </w:r>
    </w:p>
    <w:p w:rsidR="00632AA0" w:rsidRDefault="00061759">
      <w:pPr>
        <w:pStyle w:val="Heading2"/>
        <w:spacing w:line="338" w:lineRule="exact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color w:val="FFFFFF"/>
          <w:spacing w:val="-1"/>
        </w:rPr>
        <w:t>Email:</w:t>
      </w:r>
    </w:p>
    <w:p w:rsidR="00632AA0" w:rsidRDefault="009F78D7">
      <w:pPr>
        <w:pStyle w:val="BodyText"/>
        <w:spacing w:line="293" w:lineRule="exact"/>
        <w:ind w:left="1056" w:firstLine="0"/>
        <w:rPr>
          <w:rFonts w:ascii="Calibri" w:eastAsia="Calibri" w:hAnsi="Calibri" w:cs="Calibri"/>
        </w:rPr>
      </w:pPr>
      <w:hyperlink r:id="rId5">
        <w:r w:rsidR="00061759">
          <w:rPr>
            <w:rFonts w:ascii="Calibri"/>
            <w:color w:val="FFFFFF"/>
            <w:spacing w:val="-1"/>
          </w:rPr>
          <w:t>Joe.davis@gmail.com</w:t>
        </w:r>
      </w:hyperlink>
    </w:p>
    <w:p w:rsidR="00632AA0" w:rsidRDefault="00632AA0">
      <w:pPr>
        <w:spacing w:line="293" w:lineRule="exact"/>
        <w:rPr>
          <w:rFonts w:ascii="Calibri" w:eastAsia="Calibri" w:hAnsi="Calibri" w:cs="Calibri"/>
        </w:rPr>
        <w:sectPr w:rsidR="00632AA0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4256" w:space="1733"/>
            <w:col w:w="5921"/>
          </w:cols>
        </w:sectPr>
      </w:pPr>
    </w:p>
    <w:p w:rsidR="00632AA0" w:rsidRDefault="00632AA0">
      <w:pPr>
        <w:rPr>
          <w:rFonts w:ascii="Calibri" w:eastAsia="Calibri" w:hAnsi="Calibri" w:cs="Calibri"/>
          <w:sz w:val="20"/>
          <w:szCs w:val="20"/>
        </w:rPr>
      </w:pPr>
    </w:p>
    <w:p w:rsidR="00632AA0" w:rsidRDefault="00632AA0">
      <w:pPr>
        <w:rPr>
          <w:rFonts w:ascii="Calibri" w:eastAsia="Calibri" w:hAnsi="Calibri" w:cs="Calibri"/>
          <w:sz w:val="20"/>
          <w:szCs w:val="20"/>
        </w:rPr>
      </w:pPr>
    </w:p>
    <w:p w:rsidR="00632AA0" w:rsidRDefault="00632AA0">
      <w:pPr>
        <w:rPr>
          <w:rFonts w:ascii="Calibri" w:eastAsia="Calibri" w:hAnsi="Calibri" w:cs="Calibri"/>
          <w:sz w:val="20"/>
          <w:szCs w:val="20"/>
        </w:rPr>
      </w:pPr>
    </w:p>
    <w:p w:rsidR="00632AA0" w:rsidRDefault="00632AA0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632AA0" w:rsidRDefault="00061759">
      <w:pPr>
        <w:pStyle w:val="Heading1"/>
        <w:spacing w:before="58"/>
        <w:ind w:left="1003"/>
        <w:rPr>
          <w:b w:val="0"/>
          <w:bCs w:val="0"/>
        </w:rPr>
      </w:pPr>
      <w:r>
        <w:rPr>
          <w:color w:val="252525"/>
        </w:rPr>
        <w:t>PROFILE</w:t>
      </w:r>
    </w:p>
    <w:p w:rsidR="00632AA0" w:rsidRDefault="00061759">
      <w:pPr>
        <w:pStyle w:val="BodyText"/>
        <w:spacing w:before="240"/>
        <w:ind w:left="1003" w:right="816" w:firstLine="0"/>
      </w:pPr>
      <w:r>
        <w:rPr>
          <w:color w:val="252525"/>
          <w:spacing w:val="-1"/>
        </w:rPr>
        <w:t>Meticulous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innovation-focused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civil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 xml:space="preserve">engineer </w:t>
      </w:r>
      <w:r>
        <w:rPr>
          <w:color w:val="252525"/>
          <w:spacing w:val="-2"/>
        </w:rPr>
        <w:t>with</w:t>
      </w:r>
      <w:r>
        <w:rPr>
          <w:color w:val="252525"/>
        </w:rPr>
        <w:t xml:space="preserve"> 10+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years of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experience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in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road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 xml:space="preserve">and </w:t>
      </w:r>
      <w:r>
        <w:rPr>
          <w:color w:val="252525"/>
          <w:spacing w:val="-2"/>
        </w:rPr>
        <w:t>rail</w:t>
      </w:r>
      <w:r>
        <w:rPr>
          <w:rFonts w:ascii="Times New Roman"/>
          <w:color w:val="252525"/>
          <w:spacing w:val="88"/>
        </w:rPr>
        <w:t xml:space="preserve"> </w:t>
      </w:r>
      <w:r>
        <w:rPr>
          <w:color w:val="252525"/>
          <w:spacing w:val="-1"/>
        </w:rPr>
        <w:t>bridge construction.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2"/>
        </w:rPr>
        <w:t>Highly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skilled</w:t>
      </w:r>
      <w:r>
        <w:rPr>
          <w:color w:val="252525"/>
          <w:spacing w:val="-1"/>
        </w:rPr>
        <w:t xml:space="preserve"> in</w:t>
      </w:r>
      <w:r>
        <w:rPr>
          <w:color w:val="252525"/>
        </w:rPr>
        <w:t xml:space="preserve"> project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management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having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worked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with</w:t>
      </w:r>
      <w:r>
        <w:rPr>
          <w:color w:val="252525"/>
          <w:spacing w:val="-1"/>
        </w:rPr>
        <w:t xml:space="preserve"> teams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both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in</w:t>
      </w:r>
      <w:r>
        <w:rPr>
          <w:color w:val="252525"/>
        </w:rPr>
        <w:t xml:space="preserve"> the</w:t>
      </w:r>
      <w:r>
        <w:rPr>
          <w:rFonts w:ascii="Times New Roman"/>
          <w:color w:val="252525"/>
          <w:spacing w:val="85"/>
        </w:rPr>
        <w:t xml:space="preserve"> </w:t>
      </w:r>
      <w:r>
        <w:rPr>
          <w:color w:val="252525"/>
          <w:spacing w:val="-1"/>
        </w:rPr>
        <w:t xml:space="preserve">UK </w:t>
      </w:r>
      <w:r>
        <w:rPr>
          <w:color w:val="252525"/>
        </w:rPr>
        <w:t>and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abroad.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 xml:space="preserve">Currently, </w:t>
      </w:r>
      <w:r>
        <w:rPr>
          <w:color w:val="252525"/>
        </w:rPr>
        <w:t>seeking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further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 xml:space="preserve">challenges in </w:t>
      </w:r>
      <w:r>
        <w:rPr>
          <w:color w:val="252525"/>
        </w:rPr>
        <w:t>large-scale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projects.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Willing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to relocate</w:t>
      </w:r>
      <w:r>
        <w:rPr>
          <w:rFonts w:ascii="Times New Roman"/>
          <w:color w:val="252525"/>
          <w:spacing w:val="47"/>
          <w:w w:val="99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 xml:space="preserve">eager </w:t>
      </w:r>
      <w:r>
        <w:rPr>
          <w:color w:val="252525"/>
        </w:rPr>
        <w:t>to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develop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new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skills in line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with industry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best</w:t>
      </w:r>
      <w:r>
        <w:rPr>
          <w:color w:val="252525"/>
          <w:spacing w:val="-1"/>
        </w:rPr>
        <w:t xml:space="preserve"> practice.</w:t>
      </w:r>
    </w:p>
    <w:p w:rsidR="00632AA0" w:rsidRDefault="00632AA0">
      <w:pPr>
        <w:spacing w:before="11"/>
        <w:rPr>
          <w:rFonts w:ascii="Arial" w:eastAsia="Arial" w:hAnsi="Arial" w:cs="Arial"/>
          <w:sz w:val="27"/>
          <w:szCs w:val="27"/>
        </w:rPr>
      </w:pPr>
    </w:p>
    <w:p w:rsidR="00632AA0" w:rsidRDefault="00061759">
      <w:pPr>
        <w:pStyle w:val="Heading1"/>
        <w:ind w:left="1003"/>
        <w:rPr>
          <w:b w:val="0"/>
          <w:bCs w:val="0"/>
        </w:rPr>
      </w:pPr>
      <w:r>
        <w:rPr>
          <w:color w:val="252525"/>
          <w:spacing w:val="-1"/>
        </w:rPr>
        <w:t>WORK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EXPERIENCE</w:t>
      </w:r>
    </w:p>
    <w:p w:rsidR="00632AA0" w:rsidRDefault="00632AA0">
      <w:pPr>
        <w:spacing w:before="10"/>
        <w:rPr>
          <w:rFonts w:ascii="Arial" w:eastAsia="Arial" w:hAnsi="Arial" w:cs="Arial"/>
          <w:b/>
          <w:bCs/>
          <w:sz w:val="3"/>
          <w:szCs w:val="3"/>
        </w:rPr>
      </w:pPr>
    </w:p>
    <w:p w:rsidR="00632AA0" w:rsidRDefault="009F78D7">
      <w:pPr>
        <w:spacing w:line="20" w:lineRule="atLeast"/>
        <w:ind w:left="9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508.2pt;height:.6pt;mso-position-horizontal-relative:char;mso-position-vertical-relative:line" coordsize="10164,12">
            <v:group id="_x0000_s1038" style="position:absolute;left:6;top:6;width:10152;height:2" coordorigin="6,6" coordsize="10152,2">
              <v:shape id="_x0000_s1039" style="position:absolute;left:6;top:6;width:10152;height:2" coordorigin="6,6" coordsize="10152,0" path="m6,6r10151,e" filled="f" strokecolor="#313d4f" strokeweight=".58pt">
                <v:path arrowok="t"/>
              </v:shape>
            </v:group>
            <w10:wrap type="none"/>
            <w10:anchorlock/>
          </v:group>
        </w:pict>
      </w:r>
    </w:p>
    <w:p w:rsidR="00632AA0" w:rsidRDefault="00632AA0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632AA0" w:rsidRDefault="00061759">
      <w:pPr>
        <w:pStyle w:val="Heading2"/>
        <w:spacing w:before="69"/>
        <w:ind w:left="1003"/>
        <w:rPr>
          <w:b w:val="0"/>
          <w:bCs w:val="0"/>
        </w:rPr>
      </w:pPr>
      <w:r>
        <w:rPr>
          <w:spacing w:val="-1"/>
        </w:rPr>
        <w:t>Civil</w:t>
      </w:r>
      <w:r>
        <w:rPr>
          <w:spacing w:val="-10"/>
        </w:rPr>
        <w:t xml:space="preserve"> </w:t>
      </w:r>
      <w:r>
        <w:t>Engineer</w:t>
      </w:r>
    </w:p>
    <w:p w:rsidR="00632AA0" w:rsidRDefault="00061759">
      <w:pPr>
        <w:pStyle w:val="BodyText"/>
        <w:ind w:left="1003" w:right="5095" w:firstLine="0"/>
      </w:pPr>
      <w:proofErr w:type="spellStart"/>
      <w:r>
        <w:rPr>
          <w:spacing w:val="-1"/>
        </w:rPr>
        <w:t>Seuricor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t>Ltd.,</w:t>
      </w:r>
      <w:r>
        <w:rPr>
          <w:spacing w:val="-3"/>
        </w:rPr>
        <w:t xml:space="preserve"> </w:t>
      </w:r>
      <w:r>
        <w:rPr>
          <w:spacing w:val="-1"/>
        </w:rPr>
        <w:t>UK, UAE</w:t>
      </w:r>
      <w:r>
        <w:rPr>
          <w:spacing w:val="-3"/>
        </w:rPr>
        <w:t xml:space="preserve"> </w:t>
      </w:r>
      <w:r>
        <w:rPr>
          <w:spacing w:val="-1"/>
        </w:rPr>
        <w:t>and China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January</w:t>
      </w:r>
      <w:r>
        <w:rPr>
          <w:spacing w:val="-6"/>
        </w:rPr>
        <w:t xml:space="preserve"> </w:t>
      </w:r>
      <w:r>
        <w:t>2015-Present</w:t>
      </w:r>
    </w:p>
    <w:p w:rsidR="00632AA0" w:rsidRDefault="00632AA0">
      <w:pPr>
        <w:spacing w:before="10"/>
        <w:rPr>
          <w:rFonts w:ascii="Arial" w:eastAsia="Arial" w:hAnsi="Arial" w:cs="Arial"/>
        </w:rPr>
      </w:pP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spacing w:line="274" w:lineRule="exact"/>
        <w:ind w:right="847"/>
      </w:pPr>
      <w:r>
        <w:rPr>
          <w:spacing w:val="-1"/>
        </w:rPr>
        <w:t>Managed construction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rPr>
          <w:spacing w:val="-1"/>
        </w:rPr>
        <w:t>motorway</w:t>
      </w:r>
      <w:r>
        <w:rPr>
          <w:spacing w:val="-3"/>
        </w:rPr>
        <w:t xml:space="preserve"> </w:t>
      </w:r>
      <w:r>
        <w:rPr>
          <w:spacing w:val="-1"/>
        </w:rPr>
        <w:t>bridges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Hangzhou </w:t>
      </w:r>
      <w:r>
        <w:t xml:space="preserve">to </w:t>
      </w:r>
      <w:proofErr w:type="spellStart"/>
      <w:r>
        <w:rPr>
          <w:spacing w:val="-1"/>
        </w:rPr>
        <w:t>Yancheng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China</w:t>
      </w:r>
      <w:r>
        <w:rPr>
          <w:spacing w:val="-3"/>
        </w:rPr>
        <w:t xml:space="preserve"> </w:t>
      </w:r>
      <w:r>
        <w:t>as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consulting</w:t>
      </w:r>
      <w:r>
        <w:rPr>
          <w:spacing w:val="-3"/>
        </w:rPr>
        <w:t xml:space="preserve"> </w:t>
      </w:r>
      <w:r>
        <w:rPr>
          <w:spacing w:val="-1"/>
        </w:rPr>
        <w:t>engineer, completing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projects under budget.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spacing w:before="17" w:line="276" w:lineRule="exact"/>
        <w:ind w:right="816"/>
      </w:pPr>
      <w:r>
        <w:rPr>
          <w:spacing w:val="-1"/>
        </w:rPr>
        <w:t>Contributed to</w:t>
      </w:r>
      <w: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software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sensors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detect shear </w:t>
      </w:r>
      <w:r>
        <w:t>stresses</w:t>
      </w:r>
      <w:r>
        <w:rPr>
          <w:spacing w:val="-4"/>
        </w:rPr>
        <w:t xml:space="preserve"> </w:t>
      </w:r>
      <w:r>
        <w:t>on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cable-stayed</w:t>
      </w:r>
      <w:r>
        <w:rPr>
          <w:spacing w:val="-4"/>
        </w:rPr>
        <w:t xml:space="preserve"> </w:t>
      </w:r>
      <w:r>
        <w:rPr>
          <w:spacing w:val="-1"/>
        </w:rPr>
        <w:t>bridges, improving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eight older</w:t>
      </w:r>
      <w:r>
        <w:rPr>
          <w:spacing w:val="-2"/>
        </w:rPr>
        <w:t xml:space="preserve"> </w:t>
      </w:r>
      <w:r>
        <w:rPr>
          <w:spacing w:val="-1"/>
        </w:rPr>
        <w:t>structures</w:t>
      </w:r>
      <w:r>
        <w:rPr>
          <w:spacing w:val="-2"/>
        </w:rPr>
        <w:t xml:space="preserve"> </w:t>
      </w:r>
      <w:r>
        <w:rPr>
          <w:spacing w:val="-1"/>
        </w:rPr>
        <w:t>in England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Scotland.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spacing w:before="17" w:line="276" w:lineRule="exact"/>
        <w:ind w:right="1690"/>
      </w:pPr>
      <w:r>
        <w:t>Led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design of twin </w:t>
      </w:r>
      <w:r>
        <w:t>steel</w:t>
      </w:r>
      <w:r>
        <w:rPr>
          <w:spacing w:val="-2"/>
        </w:rPr>
        <w:t xml:space="preserve"> </w:t>
      </w:r>
      <w:r>
        <w:t>truss</w:t>
      </w:r>
      <w:r>
        <w:rPr>
          <w:spacing w:val="-3"/>
        </w:rPr>
        <w:t xml:space="preserve"> </w:t>
      </w:r>
      <w:r>
        <w:rPr>
          <w:spacing w:val="-1"/>
        </w:rPr>
        <w:t>bridges</w:t>
      </w:r>
      <w:r>
        <w:rPr>
          <w:spacing w:val="-2"/>
        </w:rPr>
        <w:t xml:space="preserve"> </w:t>
      </w:r>
      <w:r>
        <w:rPr>
          <w:spacing w:val="-1"/>
        </w:rPr>
        <w:t>crossing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Yangtze </w:t>
      </w:r>
      <w:r>
        <w:t>at</w:t>
      </w:r>
      <w:r>
        <w:rPr>
          <w:spacing w:val="-7"/>
        </w:rPr>
        <w:t xml:space="preserve"> </w:t>
      </w:r>
      <w:r>
        <w:t>Wuhu,</w:t>
      </w:r>
      <w:r>
        <w:rPr>
          <w:spacing w:val="-4"/>
        </w:rPr>
        <w:t xml:space="preserve"> </w:t>
      </w:r>
      <w:r>
        <w:rPr>
          <w:spacing w:val="-1"/>
        </w:rPr>
        <w:t>winning</w:t>
      </w:r>
      <w:r>
        <w:rPr>
          <w:rFonts w:ascii="Times New Roman"/>
          <w:spacing w:val="38"/>
        </w:rPr>
        <w:t xml:space="preserve"> </w:t>
      </w:r>
      <w:r>
        <w:rPr>
          <w:spacing w:val="-1"/>
        </w:rPr>
        <w:t>plaudits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authorities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rapid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cost-effective construction.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spacing w:before="18" w:line="274" w:lineRule="exact"/>
        <w:ind w:right="1675"/>
      </w:pPr>
      <w:r>
        <w:rPr>
          <w:spacing w:val="-1"/>
        </w:rPr>
        <w:t>Collaborated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procurement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newly</w:t>
      </w:r>
      <w:r>
        <w:rPr>
          <w:spacing w:val="-5"/>
        </w:rPr>
        <w:t xml:space="preserve"> </w:t>
      </w:r>
      <w:r>
        <w:rPr>
          <w:spacing w:val="-1"/>
        </w:rPr>
        <w:t>finished</w:t>
      </w:r>
      <w:r>
        <w:rPr>
          <w:rFonts w:ascii="Times New Roman"/>
          <w:spacing w:val="69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Dubai,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10%</w:t>
      </w:r>
      <w:r>
        <w:rPr>
          <w:spacing w:val="-2"/>
        </w:rPr>
        <w:t xml:space="preserve"> </w:t>
      </w:r>
      <w:r>
        <w:rPr>
          <w:spacing w:val="-1"/>
        </w:rPr>
        <w:t>saving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originally</w:t>
      </w:r>
      <w:r>
        <w:rPr>
          <w:spacing w:val="-4"/>
        </w:rPr>
        <w:t xml:space="preserve"> </w:t>
      </w:r>
      <w:r>
        <w:t>projected</w:t>
      </w:r>
      <w:r>
        <w:rPr>
          <w:spacing w:val="-1"/>
        </w:rPr>
        <w:t xml:space="preserve"> costs.</w:t>
      </w:r>
    </w:p>
    <w:p w:rsidR="00632AA0" w:rsidRDefault="00632AA0">
      <w:pPr>
        <w:spacing w:before="8"/>
        <w:rPr>
          <w:rFonts w:ascii="Arial" w:eastAsia="Arial" w:hAnsi="Arial" w:cs="Arial"/>
          <w:sz w:val="23"/>
          <w:szCs w:val="23"/>
        </w:rPr>
      </w:pPr>
    </w:p>
    <w:p w:rsidR="00632AA0" w:rsidRDefault="00061759">
      <w:pPr>
        <w:ind w:left="1003" w:right="464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Engineering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Intern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Associate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Bridge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Engineer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Arial"/>
          <w:spacing w:val="-1"/>
          <w:sz w:val="24"/>
        </w:rPr>
        <w:t>Sanders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&amp;</w:t>
      </w:r>
      <w:r>
        <w:rPr>
          <w:rFonts w:ascii="Arial"/>
          <w:spacing w:val="-4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Smythe</w:t>
      </w:r>
      <w:proofErr w:type="spellEnd"/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Project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Solution,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UK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ROI</w:t>
      </w:r>
      <w:r>
        <w:rPr>
          <w:rFonts w:ascii="Times New Roman"/>
          <w:spacing w:val="40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September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2012-December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2014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ind w:right="1001"/>
      </w:pPr>
      <w:r>
        <w:rPr>
          <w:spacing w:val="-1"/>
        </w:rPr>
        <w:t>Contributed to</w:t>
      </w:r>
      <w: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overpasses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100-mile-long</w:t>
      </w:r>
      <w:r>
        <w:rPr>
          <w:spacing w:val="-2"/>
        </w:rPr>
        <w:t xml:space="preserve"> </w:t>
      </w:r>
      <w:r>
        <w:t>stretch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M1</w:t>
      </w:r>
      <w:r>
        <w:rPr>
          <w:spacing w:val="-3"/>
        </w:rPr>
        <w:t xml:space="preserve"> </w:t>
      </w:r>
      <w:r>
        <w:t>extension.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ind w:right="1213"/>
      </w:pPr>
      <w:r>
        <w:rPr>
          <w:spacing w:val="-1"/>
        </w:rPr>
        <w:t>Undertook</w:t>
      </w:r>
      <w:r>
        <w:rPr>
          <w:spacing w:val="-3"/>
        </w:rPr>
        <w:t xml:space="preserve"> </w:t>
      </w:r>
      <w:r>
        <w:rPr>
          <w:spacing w:val="-1"/>
        </w:rPr>
        <w:t>research opportunities</w:t>
      </w:r>
      <w:r>
        <w:rPr>
          <w:spacing w:val="-3"/>
        </w:rPr>
        <w:t xml:space="preserve"> </w:t>
      </w:r>
      <w:r>
        <w:rPr>
          <w:spacing w:val="-1"/>
        </w:rPr>
        <w:t>into maintenance of</w:t>
      </w:r>
      <w:r>
        <w:rPr>
          <w:spacing w:val="-2"/>
        </w:rPr>
        <w:t xml:space="preserve"> </w:t>
      </w:r>
      <w:r>
        <w:rPr>
          <w:spacing w:val="-1"/>
        </w:rPr>
        <w:t>cantilever</w:t>
      </w:r>
      <w:r>
        <w:rPr>
          <w:spacing w:val="-2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the</w:t>
      </w:r>
      <w:r>
        <w:rPr>
          <w:rFonts w:ascii="Times New Roman"/>
          <w:spacing w:val="53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rPr>
          <w:spacing w:val="-1"/>
        </w:rPr>
        <w:t>Bridge.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ind w:right="1925"/>
      </w:pP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skills, leading</w:t>
      </w:r>
      <w:r>
        <w:rPr>
          <w:spacing w:val="-2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up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technicians.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spacing w:before="22" w:line="274" w:lineRule="exact"/>
        <w:ind w:right="947"/>
      </w:pPr>
      <w:r>
        <w:rPr>
          <w:spacing w:val="-1"/>
        </w:rPr>
        <w:t>Produced new</w:t>
      </w:r>
      <w:r>
        <w:rPr>
          <w:spacing w:val="-5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USM</w:t>
      </w:r>
      <w:r>
        <w:rPr>
          <w:spacing w:val="-2"/>
        </w:rPr>
        <w:t xml:space="preserve"> </w:t>
      </w:r>
      <w:r>
        <w:rPr>
          <w:spacing w:val="-1"/>
        </w:rPr>
        <w:t>instruments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in-service </w:t>
      </w:r>
      <w:r>
        <w:t>steel</w:t>
      </w:r>
      <w:r>
        <w:rPr>
          <w:spacing w:val="-2"/>
        </w:rPr>
        <w:t xml:space="preserve"> </w:t>
      </w:r>
      <w:r>
        <w:rPr>
          <w:spacing w:val="-1"/>
        </w:rPr>
        <w:t>bridges, achieving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12%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cost-saving</w:t>
      </w:r>
      <w:r>
        <w:rPr>
          <w:spacing w:val="-4"/>
        </w:rPr>
        <w:t xml:space="preserve"> </w:t>
      </w:r>
      <w:r>
        <w:rPr>
          <w:spacing w:val="-1"/>
        </w:rP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previous</w:t>
      </w:r>
      <w:r>
        <w:rPr>
          <w:spacing w:val="-2"/>
        </w:rPr>
        <w:t xml:space="preserve"> </w:t>
      </w:r>
      <w:r>
        <w:rPr>
          <w:spacing w:val="-1"/>
        </w:rPr>
        <w:t>supplier.</w:t>
      </w:r>
    </w:p>
    <w:p w:rsidR="00632AA0" w:rsidRDefault="00632AA0">
      <w:pPr>
        <w:spacing w:before="8"/>
        <w:rPr>
          <w:rFonts w:ascii="Arial" w:eastAsia="Arial" w:hAnsi="Arial" w:cs="Arial"/>
          <w:sz w:val="23"/>
          <w:szCs w:val="23"/>
        </w:rPr>
      </w:pPr>
    </w:p>
    <w:p w:rsidR="009F78D7" w:rsidRDefault="00061759">
      <w:pPr>
        <w:ind w:left="1003" w:right="7754"/>
        <w:rPr>
          <w:rFonts w:ascii="Times New Roman"/>
          <w:b/>
          <w:sz w:val="24"/>
        </w:rPr>
      </w:pPr>
      <w:r>
        <w:rPr>
          <w:rFonts w:ascii="Arial"/>
          <w:b/>
          <w:sz w:val="24"/>
        </w:rPr>
        <w:t>Junior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Civil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Engineer</w:t>
      </w:r>
    </w:p>
    <w:p w:rsidR="00632AA0" w:rsidRDefault="00061759">
      <w:pPr>
        <w:ind w:left="1003" w:right="775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pacing w:val="-1"/>
          <w:sz w:val="24"/>
        </w:rPr>
        <w:t>Racon</w:t>
      </w:r>
      <w:proofErr w:type="spell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&amp;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Lewis</w:t>
      </w:r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z w:val="24"/>
        </w:rPr>
        <w:t>Lts</w:t>
      </w:r>
      <w:proofErr w:type="spellEnd"/>
      <w:r>
        <w:rPr>
          <w:rFonts w:ascii="Arial"/>
          <w:sz w:val="24"/>
        </w:rPr>
        <w:t>.,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York,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UK</w:t>
      </w:r>
      <w:bookmarkStart w:id="0" w:name="_GoBack"/>
      <w:bookmarkEnd w:id="0"/>
      <w:r>
        <w:rPr>
          <w:rFonts w:ascii="Times New Roman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August </w:t>
      </w:r>
      <w:r>
        <w:rPr>
          <w:rFonts w:ascii="Arial"/>
          <w:sz w:val="24"/>
        </w:rPr>
        <w:t>2010-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March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2012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spacing w:line="293" w:lineRule="exact"/>
      </w:pPr>
      <w:r>
        <w:t>Assisted</w:t>
      </w:r>
      <w:r>
        <w:rPr>
          <w:spacing w:val="-1"/>
        </w:rPr>
        <w:t xml:space="preserve"> senior</w:t>
      </w:r>
      <w:r>
        <w:rPr>
          <w:spacing w:val="-2"/>
        </w:rPr>
        <w:t xml:space="preserve"> </w:t>
      </w:r>
      <w:r>
        <w:rPr>
          <w:spacing w:val="-1"/>
        </w:rPr>
        <w:t>engineers</w:t>
      </w:r>
      <w:r>
        <w:rPr>
          <w:spacing w:val="-2"/>
        </w:rPr>
        <w:t xml:space="preserve"> with</w:t>
      </w:r>
      <w:r>
        <w:rPr>
          <w:spacing w:val="-1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 ensuring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success.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spacing w:line="293" w:lineRule="exact"/>
      </w:pPr>
      <w:r>
        <w:rPr>
          <w:spacing w:val="-1"/>
        </w:rPr>
        <w:t>Inspected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specifications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quantities</w:t>
      </w:r>
      <w:r>
        <w:rPr>
          <w:spacing w:val="-4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met.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spacing w:line="292" w:lineRule="exact"/>
      </w:pPr>
      <w:r>
        <w:rPr>
          <w:spacing w:val="-1"/>
        </w:rPr>
        <w:t>Examined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major structures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supervised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revisions</w:t>
      </w:r>
      <w:r>
        <w:rPr>
          <w:spacing w:val="-2"/>
        </w:rPr>
        <w:t xml:space="preserve"> </w:t>
      </w:r>
      <w:r>
        <w:rPr>
          <w:spacing w:val="-1"/>
        </w:rPr>
        <w:t>made.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spacing w:line="292" w:lineRule="exact"/>
      </w:pPr>
      <w:r>
        <w:rPr>
          <w:spacing w:val="-1"/>
        </w:rPr>
        <w:t>Monitored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inspected</w:t>
      </w:r>
      <w:r>
        <w:rPr>
          <w:spacing w:val="-3"/>
        </w:rP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3"/>
        </w:rPr>
        <w:t xml:space="preserve"> </w:t>
      </w:r>
      <w:r>
        <w:rPr>
          <w:spacing w:val="-1"/>
        </w:rPr>
        <w:t>systems.</w:t>
      </w:r>
    </w:p>
    <w:p w:rsidR="00632AA0" w:rsidRDefault="00061759">
      <w:pPr>
        <w:pStyle w:val="BodyText"/>
        <w:numPr>
          <w:ilvl w:val="0"/>
          <w:numId w:val="1"/>
        </w:numPr>
        <w:tabs>
          <w:tab w:val="left" w:pos="1724"/>
        </w:tabs>
        <w:spacing w:line="293" w:lineRule="exact"/>
      </w:pPr>
      <w:r>
        <w:t>Assisted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and independently</w:t>
      </w:r>
      <w:r>
        <w:rPr>
          <w:spacing w:val="-3"/>
        </w:rPr>
        <w:t xml:space="preserve"> </w:t>
      </w:r>
      <w:r>
        <w:rPr>
          <w:spacing w:val="-1"/>
        </w:rPr>
        <w:t>produced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engineer reports.</w:t>
      </w:r>
    </w:p>
    <w:p w:rsidR="00632AA0" w:rsidRDefault="00632AA0">
      <w:pPr>
        <w:spacing w:line="293" w:lineRule="exact"/>
        <w:sectPr w:rsidR="00632AA0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632AA0" w:rsidRDefault="009F78D7">
      <w:pPr>
        <w:pStyle w:val="Heading1"/>
        <w:spacing w:before="40"/>
        <w:rPr>
          <w:b w:val="0"/>
          <w:bCs w:val="0"/>
        </w:rPr>
      </w:pPr>
      <w:r>
        <w:lastRenderedPageBreak/>
        <w:pict>
          <v:group id="_x0000_s1035" style="position:absolute;left:0;text-align:left;margin-left:0;margin-top:822pt;width:595.35pt;height:19.95pt;z-index:1144;mso-position-horizontal-relative:page;mso-position-vertical-relative:page" coordorigin=",16440" coordsize="11907,399">
            <v:shape id="_x0000_s1036" style="position:absolute;top:16440;width:11907;height:399" coordorigin=",16440" coordsize="11907,399" path="m,16838r11906,l11906,16440,,16440r,398e" fillcolor="#5b9ad5" stroked="f">
              <v:path arrowok="t"/>
            </v:shape>
            <w10:wrap anchorx="page" anchory="page"/>
          </v:group>
        </w:pict>
      </w:r>
      <w:r w:rsidR="00061759">
        <w:rPr>
          <w:color w:val="252525"/>
        </w:rPr>
        <w:t>EDUCATION</w:t>
      </w:r>
    </w:p>
    <w:p w:rsidR="00632AA0" w:rsidRDefault="00632AA0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p w:rsidR="00632AA0" w:rsidRDefault="009F78D7">
      <w:pPr>
        <w:spacing w:line="20" w:lineRule="atLeast"/>
        <w:ind w:left="9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508.2pt;height:.6pt;mso-position-horizontal-relative:char;mso-position-vertical-relative:line" coordsize="10164,12">
            <v:group id="_x0000_s1033" style="position:absolute;left:6;top:6;width:10152;height:2" coordorigin="6,6" coordsize="10152,2">
              <v:shape id="_x0000_s1034" style="position:absolute;left:6;top:6;width:10152;height:2" coordorigin="6,6" coordsize="10152,0" path="m6,6r10151,e" filled="f" strokecolor="#313d4f" strokeweight=".58pt">
                <v:path arrowok="t"/>
              </v:shape>
            </v:group>
            <w10:wrap type="none"/>
            <w10:anchorlock/>
          </v:group>
        </w:pict>
      </w:r>
    </w:p>
    <w:p w:rsidR="00632AA0" w:rsidRDefault="00632AA0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632AA0" w:rsidRDefault="00061759">
      <w:pPr>
        <w:pStyle w:val="Heading2"/>
        <w:spacing w:before="69"/>
        <w:ind w:left="943"/>
        <w:rPr>
          <w:b w:val="0"/>
          <w:bCs w:val="0"/>
        </w:rPr>
      </w:pPr>
      <w:r>
        <w:rPr>
          <w:spacing w:val="-1"/>
        </w:rPr>
        <w:t>BSc</w:t>
      </w:r>
      <w:r>
        <w:rPr>
          <w:spacing w:val="-6"/>
        </w:rPr>
        <w:t xml:space="preserve"> </w:t>
      </w:r>
      <w:r>
        <w:rPr>
          <w:spacing w:val="-1"/>
        </w:rPr>
        <w:t>Engineering,</w:t>
      </w:r>
      <w:r>
        <w:rPr>
          <w:spacing w:val="-7"/>
        </w:rPr>
        <w:t xml:space="preserve"> </w:t>
      </w:r>
      <w:r>
        <w:rPr>
          <w:spacing w:val="-1"/>
        </w:rPr>
        <w:t>September</w:t>
      </w:r>
      <w:r>
        <w:rPr>
          <w:spacing w:val="-6"/>
        </w:rPr>
        <w:t xml:space="preserve"> </w:t>
      </w:r>
      <w:r>
        <w:t>2007-June</w:t>
      </w:r>
      <w:r>
        <w:rPr>
          <w:spacing w:val="-8"/>
        </w:rPr>
        <w:t xml:space="preserve"> </w:t>
      </w:r>
      <w:r>
        <w:rPr>
          <w:spacing w:val="-1"/>
        </w:rPr>
        <w:t>2010</w:t>
      </w:r>
    </w:p>
    <w:p w:rsidR="00632AA0" w:rsidRDefault="00061759">
      <w:pPr>
        <w:pStyle w:val="BodyText"/>
        <w:ind w:left="943" w:firstLine="0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Montfort</w:t>
      </w:r>
      <w:r>
        <w:rPr>
          <w:spacing w:val="-3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Leicester</w:t>
      </w:r>
    </w:p>
    <w:p w:rsidR="00632AA0" w:rsidRDefault="00632AA0">
      <w:pPr>
        <w:spacing w:before="5"/>
        <w:rPr>
          <w:rFonts w:ascii="Arial" w:eastAsia="Arial" w:hAnsi="Arial" w:cs="Arial"/>
          <w:sz w:val="31"/>
          <w:szCs w:val="31"/>
        </w:rPr>
      </w:pPr>
    </w:p>
    <w:p w:rsidR="00632AA0" w:rsidRDefault="00061759">
      <w:pPr>
        <w:pStyle w:val="Heading1"/>
        <w:rPr>
          <w:b w:val="0"/>
          <w:bCs w:val="0"/>
        </w:rPr>
      </w:pPr>
      <w:r>
        <w:rPr>
          <w:color w:val="252525"/>
        </w:rPr>
        <w:t>Skills</w:t>
      </w:r>
    </w:p>
    <w:p w:rsidR="00632AA0" w:rsidRDefault="00632AA0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p w:rsidR="00632AA0" w:rsidRDefault="009F78D7">
      <w:pPr>
        <w:spacing w:line="20" w:lineRule="atLeast"/>
        <w:ind w:left="9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08.2pt;height:.6pt;mso-position-horizontal-relative:char;mso-position-vertical-relative:line" coordsize="10164,12">
            <v:group id="_x0000_s1030" style="position:absolute;left:6;top:6;width:10152;height:2" coordorigin="6,6" coordsize="10152,2">
              <v:shape id="_x0000_s1031" style="position:absolute;left:6;top:6;width:10152;height:2" coordorigin="6,6" coordsize="10152,0" path="m6,6r10151,e" filled="f" strokecolor="#313d4f" strokeweight=".58pt">
                <v:path arrowok="t"/>
              </v:shape>
            </v:group>
            <w10:wrap type="none"/>
            <w10:anchorlock/>
          </v:group>
        </w:pict>
      </w:r>
    </w:p>
    <w:p w:rsidR="00632AA0" w:rsidRDefault="00632AA0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632AA0" w:rsidRDefault="00061759">
      <w:pPr>
        <w:pStyle w:val="BodyText"/>
        <w:numPr>
          <w:ilvl w:val="0"/>
          <w:numId w:val="2"/>
        </w:numPr>
        <w:tabs>
          <w:tab w:val="left" w:pos="1664"/>
        </w:tabs>
        <w:spacing w:before="55"/>
        <w:ind w:right="1439"/>
      </w:pPr>
      <w:r>
        <w:rPr>
          <w:b/>
          <w:spacing w:val="-1"/>
        </w:rPr>
        <w:t>Data</w:t>
      </w:r>
      <w:r>
        <w:rPr>
          <w:b/>
        </w:rPr>
        <w:t xml:space="preserve"> </w:t>
      </w:r>
      <w:r>
        <w:rPr>
          <w:b/>
          <w:spacing w:val="-1"/>
        </w:rPr>
        <w:t>Analysis</w:t>
      </w:r>
      <w:r>
        <w:rPr>
          <w:spacing w:val="-1"/>
        </w:rPr>
        <w:t>. Adept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rPr>
          <w:spacing w:val="-1"/>
        </w:rPr>
        <w:t>tolerance analysis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optimal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3"/>
        </w:rPr>
        <w:t xml:space="preserve"> </w:t>
      </w:r>
      <w:r>
        <w:rPr>
          <w:spacing w:val="-1"/>
        </w:rPr>
        <w:t>methods.</w:t>
      </w:r>
    </w:p>
    <w:p w:rsidR="00632AA0" w:rsidRDefault="00061759">
      <w:pPr>
        <w:pStyle w:val="BodyText"/>
        <w:numPr>
          <w:ilvl w:val="0"/>
          <w:numId w:val="2"/>
        </w:numPr>
        <w:tabs>
          <w:tab w:val="left" w:pos="1664"/>
        </w:tabs>
        <w:spacing w:line="292" w:lineRule="exact"/>
      </w:pPr>
      <w:r>
        <w:rPr>
          <w:b/>
          <w:spacing w:val="-1"/>
        </w:rPr>
        <w:t>Teamwork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Acted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leader</w:t>
      </w:r>
      <w:r>
        <w:rPr>
          <w:spacing w:val="-2"/>
        </w:rPr>
        <w:t xml:space="preserve"> </w:t>
      </w:r>
      <w:r>
        <w:rPr>
          <w:spacing w:val="-1"/>
        </w:rPr>
        <w:t>and member</w:t>
      </w:r>
      <w:r>
        <w:rPr>
          <w:spacing w:val="-4"/>
        </w:rPr>
        <w:t xml:space="preserve"> </w:t>
      </w:r>
      <w:r>
        <w:rPr>
          <w:spacing w:val="-1"/>
        </w:rPr>
        <w:t>of multiple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teams.</w:t>
      </w:r>
    </w:p>
    <w:p w:rsidR="00632AA0" w:rsidRDefault="00061759">
      <w:pPr>
        <w:pStyle w:val="BodyText"/>
        <w:numPr>
          <w:ilvl w:val="0"/>
          <w:numId w:val="2"/>
        </w:numPr>
        <w:tabs>
          <w:tab w:val="left" w:pos="1664"/>
        </w:tabs>
        <w:spacing w:line="292" w:lineRule="exact"/>
      </w:pPr>
      <w:r>
        <w:rPr>
          <w:b/>
          <w:spacing w:val="-1"/>
        </w:rPr>
        <w:t>Adaptability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Ale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develop</w:t>
      </w:r>
      <w:r>
        <w:rPr>
          <w:spacing w:val="-2"/>
        </w:rPr>
        <w:t xml:space="preserve"> </w:t>
      </w:r>
      <w:r>
        <w:rPr>
          <w:spacing w:val="-1"/>
        </w:rPr>
        <w:t>agile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budgetary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time-based constraints.</w:t>
      </w:r>
    </w:p>
    <w:p w:rsidR="00632AA0" w:rsidRDefault="00061759">
      <w:pPr>
        <w:pStyle w:val="BodyText"/>
        <w:numPr>
          <w:ilvl w:val="0"/>
          <w:numId w:val="2"/>
        </w:numPr>
        <w:tabs>
          <w:tab w:val="left" w:pos="1664"/>
        </w:tabs>
        <w:ind w:right="1146"/>
      </w:pPr>
      <w:r>
        <w:rPr>
          <w:b/>
          <w:spacing w:val="-1"/>
        </w:rPr>
        <w:t>Communication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skills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high levels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2"/>
        </w:rPr>
        <w:t xml:space="preserve">with </w:t>
      </w:r>
      <w:r>
        <w:t>team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rFonts w:ascii="Times New Roman"/>
          <w:spacing w:val="57"/>
        </w:rPr>
        <w:t xml:space="preserve"> </w:t>
      </w:r>
      <w:r>
        <w:t>and</w:t>
      </w:r>
      <w:r>
        <w:rPr>
          <w:spacing w:val="-1"/>
        </w:rPr>
        <w:t xml:space="preserve"> stakeholders using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channels.</w:t>
      </w:r>
    </w:p>
    <w:p w:rsidR="00632AA0" w:rsidRDefault="00061759">
      <w:pPr>
        <w:pStyle w:val="BodyText"/>
        <w:numPr>
          <w:ilvl w:val="0"/>
          <w:numId w:val="2"/>
        </w:numPr>
        <w:tabs>
          <w:tab w:val="left" w:pos="1664"/>
        </w:tabs>
      </w:pPr>
      <w:r>
        <w:rPr>
          <w:b/>
          <w:spacing w:val="-1"/>
        </w:rPr>
        <w:t>Design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skills</w:t>
      </w:r>
      <w:r>
        <w:rPr>
          <w:spacing w:val="-1"/>
        </w:rPr>
        <w:t>. Led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innovative </w:t>
      </w:r>
      <w:r>
        <w:t>and</w:t>
      </w:r>
      <w:r>
        <w:rPr>
          <w:spacing w:val="-1"/>
        </w:rPr>
        <w:t xml:space="preserve"> low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-3"/>
        </w:rPr>
        <w:t xml:space="preserve"> </w:t>
      </w:r>
      <w:r>
        <w:rPr>
          <w:spacing w:val="-1"/>
        </w:rPr>
        <w:t>designs.</w:t>
      </w:r>
    </w:p>
    <w:p w:rsidR="00632AA0" w:rsidRDefault="00632AA0">
      <w:pPr>
        <w:spacing w:before="3"/>
        <w:rPr>
          <w:rFonts w:ascii="Arial" w:eastAsia="Arial" w:hAnsi="Arial" w:cs="Arial"/>
          <w:sz w:val="31"/>
          <w:szCs w:val="31"/>
        </w:rPr>
      </w:pPr>
    </w:p>
    <w:p w:rsidR="00632AA0" w:rsidRDefault="00061759">
      <w:pPr>
        <w:pStyle w:val="Heading1"/>
        <w:rPr>
          <w:b w:val="0"/>
          <w:bCs w:val="0"/>
        </w:rPr>
      </w:pPr>
      <w:r>
        <w:rPr>
          <w:color w:val="252525"/>
          <w:spacing w:val="-1"/>
        </w:rPr>
        <w:t>Awards</w:t>
      </w:r>
    </w:p>
    <w:p w:rsidR="00632AA0" w:rsidRDefault="00632AA0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p w:rsidR="00632AA0" w:rsidRDefault="009F78D7">
      <w:pPr>
        <w:spacing w:line="20" w:lineRule="atLeast"/>
        <w:ind w:left="9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08.2pt;height:.6pt;mso-position-horizontal-relative:char;mso-position-vertical-relative:line" coordsize="10164,12">
            <v:group id="_x0000_s1027" style="position:absolute;left:6;top:6;width:10152;height:2" coordorigin="6,6" coordsize="10152,2">
              <v:shape id="_x0000_s1028" style="position:absolute;left:6;top:6;width:10152;height:2" coordorigin="6,6" coordsize="10152,0" path="m6,6r10151,e" filled="f" strokecolor="#313d4f" strokeweight=".58pt">
                <v:path arrowok="t"/>
              </v:shape>
            </v:group>
            <w10:wrap type="none"/>
            <w10:anchorlock/>
          </v:group>
        </w:pict>
      </w:r>
    </w:p>
    <w:p w:rsidR="00632AA0" w:rsidRDefault="00632A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2AA0" w:rsidRDefault="00632AA0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632AA0" w:rsidRDefault="00061759">
      <w:pPr>
        <w:pStyle w:val="BodyText"/>
        <w:numPr>
          <w:ilvl w:val="0"/>
          <w:numId w:val="2"/>
        </w:numPr>
        <w:tabs>
          <w:tab w:val="left" w:pos="1664"/>
        </w:tabs>
        <w:spacing w:before="55" w:line="273" w:lineRule="auto"/>
        <w:ind w:right="1188"/>
      </w:pPr>
      <w:r>
        <w:rPr>
          <w:spacing w:val="-1"/>
        </w:rPr>
        <w:t>Shortlisted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British Engineering</w:t>
      </w:r>
      <w:r>
        <w:rPr>
          <w:spacing w:val="-3"/>
        </w:rPr>
        <w:t xml:space="preserve"> </w:t>
      </w:r>
      <w:r>
        <w:rPr>
          <w:spacing w:val="-1"/>
        </w:rPr>
        <w:t>Excellence</w:t>
      </w:r>
      <w:r>
        <w:rPr>
          <w:spacing w:val="-3"/>
        </w:rPr>
        <w:t xml:space="preserve"> </w:t>
      </w:r>
      <w:r>
        <w:rPr>
          <w:spacing w:val="-1"/>
        </w:rPr>
        <w:t xml:space="preserve">Awards Design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Year,</w:t>
      </w:r>
      <w:r>
        <w:rPr>
          <w:spacing w:val="-4"/>
        </w:rPr>
        <w:t xml:space="preserve"> </w:t>
      </w:r>
      <w:r>
        <w:rPr>
          <w:spacing w:val="-1"/>
        </w:rPr>
        <w:t>2018</w:t>
      </w:r>
      <w:r>
        <w:rPr>
          <w:rFonts w:ascii="Times New Roman"/>
          <w:spacing w:val="6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2019.</w:t>
      </w:r>
    </w:p>
    <w:sectPr w:rsidR="00632AA0">
      <w:pgSz w:w="11910" w:h="16840"/>
      <w:pgMar w:top="1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DDE"/>
    <w:multiLevelType w:val="hybridMultilevel"/>
    <w:tmpl w:val="4FCCBA52"/>
    <w:lvl w:ilvl="0" w:tplc="7FFEA66E">
      <w:start w:val="1"/>
      <w:numFmt w:val="bullet"/>
      <w:lvlText w:val=""/>
      <w:lvlJc w:val="left"/>
      <w:pPr>
        <w:ind w:left="172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2E0301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2" w:tplc="D4D8EFA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3" w:tplc="5518FB96">
      <w:start w:val="1"/>
      <w:numFmt w:val="bullet"/>
      <w:lvlText w:val="•"/>
      <w:lvlJc w:val="left"/>
      <w:pPr>
        <w:ind w:left="4778" w:hanging="360"/>
      </w:pPr>
      <w:rPr>
        <w:rFonts w:hint="default"/>
      </w:rPr>
    </w:lvl>
    <w:lvl w:ilvl="4" w:tplc="52AADF3E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5" w:tplc="0B9E20D2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6" w:tplc="96326A7C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7" w:tplc="B4BAB4C6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  <w:lvl w:ilvl="8" w:tplc="B260B7A8">
      <w:start w:val="1"/>
      <w:numFmt w:val="bullet"/>
      <w:lvlText w:val="•"/>
      <w:lvlJc w:val="left"/>
      <w:pPr>
        <w:ind w:left="9869" w:hanging="360"/>
      </w:pPr>
      <w:rPr>
        <w:rFonts w:hint="default"/>
      </w:rPr>
    </w:lvl>
  </w:abstractNum>
  <w:abstractNum w:abstractNumId="1" w15:restartNumberingAfterBreak="0">
    <w:nsid w:val="15CF4FD0"/>
    <w:multiLevelType w:val="hybridMultilevel"/>
    <w:tmpl w:val="5F7A349A"/>
    <w:lvl w:ilvl="0" w:tplc="636482FE">
      <w:start w:val="1"/>
      <w:numFmt w:val="bullet"/>
      <w:lvlText w:val=""/>
      <w:lvlJc w:val="left"/>
      <w:pPr>
        <w:ind w:left="166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3A876A8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2" w:tplc="95E01BF0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3" w:tplc="1F80DC80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4" w:tplc="9C5027B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F97A6106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6" w:tplc="8D9C054C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  <w:lvl w:ilvl="7" w:tplc="8CA07A00">
      <w:start w:val="1"/>
      <w:numFmt w:val="bullet"/>
      <w:lvlText w:val="•"/>
      <w:lvlJc w:val="left"/>
      <w:pPr>
        <w:ind w:left="8833" w:hanging="360"/>
      </w:pPr>
      <w:rPr>
        <w:rFonts w:hint="default"/>
      </w:rPr>
    </w:lvl>
    <w:lvl w:ilvl="8" w:tplc="DC5069D0">
      <w:start w:val="1"/>
      <w:numFmt w:val="bullet"/>
      <w:lvlText w:val="•"/>
      <w:lvlJc w:val="left"/>
      <w:pPr>
        <w:ind w:left="98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AA0"/>
    <w:rsid w:val="00061759"/>
    <w:rsid w:val="00632AA0"/>
    <w:rsid w:val="009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68CDE461"/>
  <w15:docId w15:val="{900333DE-1D4E-41B8-91ED-C8AB46E5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3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5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72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.da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Guest 01</cp:lastModifiedBy>
  <cp:revision>4</cp:revision>
  <dcterms:created xsi:type="dcterms:W3CDTF">2021-04-12T15:02:00Z</dcterms:created>
  <dcterms:modified xsi:type="dcterms:W3CDTF">2021-04-12T15:04:00Z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